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23B" w14:textId="03F83ED2" w:rsidR="00B628E2" w:rsidRDefault="0059201C" w:rsidP="00457F91">
      <w:pPr>
        <w:spacing w:line="4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</w:t>
      </w:r>
      <w:r w:rsidR="00457F91" w:rsidRPr="00457F91">
        <w:rPr>
          <w:rFonts w:ascii="黑体" w:eastAsia="黑体" w:hAnsi="黑体" w:hint="eastAsia"/>
          <w:b/>
          <w:sz w:val="36"/>
          <w:szCs w:val="36"/>
        </w:rPr>
        <w:t>2020上海新春农产品大联展</w:t>
      </w:r>
    </w:p>
    <w:p w14:paraId="7B1E41D4" w14:textId="77777777" w:rsidR="00167768" w:rsidRPr="006B4696" w:rsidRDefault="00EE7708" w:rsidP="00EE7708">
      <w:pPr>
        <w:spacing w:line="460" w:lineRule="exact"/>
        <w:ind w:firstLineChars="200" w:firstLine="723"/>
        <w:rPr>
          <w:rFonts w:ascii="黑体" w:eastAsia="黑体" w:hAnsi="黑体"/>
          <w:b/>
          <w:sz w:val="36"/>
          <w:szCs w:val="36"/>
        </w:rPr>
      </w:pPr>
      <w:r w:rsidRPr="00EE7708">
        <w:rPr>
          <w:rFonts w:ascii="黑体" w:eastAsia="黑体" w:hAnsi="黑体" w:hint="eastAsia"/>
          <w:b/>
          <w:sz w:val="36"/>
          <w:szCs w:val="36"/>
        </w:rPr>
        <w:t>光明食品集团展区</w:t>
      </w:r>
      <w:r w:rsidR="00DA2019" w:rsidRPr="00DA2019">
        <w:rPr>
          <w:rFonts w:ascii="黑体" w:eastAsia="黑体" w:hAnsi="黑体" w:hint="eastAsia"/>
          <w:b/>
          <w:sz w:val="36"/>
          <w:szCs w:val="36"/>
        </w:rPr>
        <w:t>策划</w:t>
      </w:r>
      <w:r w:rsidR="00167768" w:rsidRPr="00DA2019">
        <w:rPr>
          <w:rFonts w:ascii="黑体" w:eastAsia="黑体" w:hAnsi="黑体" w:hint="eastAsia"/>
          <w:b/>
          <w:sz w:val="36"/>
          <w:szCs w:val="36"/>
        </w:rPr>
        <w:t>设计搭建服务</w:t>
      </w:r>
      <w:r w:rsidR="00167768" w:rsidRPr="0059201C">
        <w:rPr>
          <w:rFonts w:ascii="黑体" w:eastAsia="黑体" w:hAnsi="黑体" w:hint="eastAsia"/>
          <w:b/>
          <w:sz w:val="36"/>
          <w:szCs w:val="36"/>
        </w:rPr>
        <w:t>单位比选办法</w:t>
      </w:r>
    </w:p>
    <w:p w14:paraId="52D05E65" w14:textId="77777777" w:rsidR="006B4696" w:rsidRDefault="006B4696" w:rsidP="00E2672D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</w:p>
    <w:p w14:paraId="1EC2369D" w14:textId="2FAA7068" w:rsidR="000041BD" w:rsidRPr="000041BD" w:rsidRDefault="00457F91" w:rsidP="00457F91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486A04">
        <w:rPr>
          <w:rFonts w:ascii="仿宋" w:eastAsia="仿宋" w:hAnsi="仿宋" w:hint="eastAsia"/>
          <w:sz w:val="28"/>
          <w:szCs w:val="28"/>
        </w:rPr>
        <w:t>2020年1月10日～1月13日</w:t>
      </w:r>
      <w:r w:rsidRPr="000041BD">
        <w:rPr>
          <w:rFonts w:ascii="仿宋" w:eastAsia="仿宋" w:hAnsi="仿宋" w:hint="eastAsia"/>
          <w:sz w:val="28"/>
          <w:szCs w:val="28"/>
        </w:rPr>
        <w:t>，由</w:t>
      </w:r>
      <w:r w:rsidRPr="00486A04">
        <w:rPr>
          <w:rFonts w:ascii="仿宋" w:eastAsia="仿宋" w:hAnsi="仿宋"/>
          <w:sz w:val="28"/>
          <w:szCs w:val="28"/>
        </w:rPr>
        <w:t>上海市农业农村委员会主办,上海农业展览馆承办</w:t>
      </w:r>
      <w:r w:rsidRPr="000041BD">
        <w:rPr>
          <w:rFonts w:ascii="仿宋" w:eastAsia="仿宋" w:hAnsi="仿宋" w:hint="eastAsia"/>
          <w:sz w:val="28"/>
          <w:szCs w:val="28"/>
        </w:rPr>
        <w:t>的</w:t>
      </w:r>
      <w:r w:rsidRPr="00486A04">
        <w:rPr>
          <w:rFonts w:ascii="仿宋" w:eastAsia="仿宋" w:hAnsi="仿宋" w:hint="eastAsia"/>
          <w:sz w:val="28"/>
          <w:szCs w:val="28"/>
        </w:rPr>
        <w:t>“2020上海新春农产品大联展”</w:t>
      </w:r>
      <w:r w:rsidRPr="000041BD">
        <w:rPr>
          <w:rFonts w:ascii="仿宋" w:eastAsia="仿宋" w:hAnsi="仿宋" w:hint="eastAsia"/>
          <w:sz w:val="28"/>
          <w:szCs w:val="28"/>
        </w:rPr>
        <w:t>将在</w:t>
      </w:r>
      <w:r w:rsidRPr="00486A04">
        <w:rPr>
          <w:rFonts w:ascii="仿宋" w:eastAsia="仿宋" w:hAnsi="仿宋" w:hint="eastAsia"/>
          <w:sz w:val="28"/>
          <w:szCs w:val="28"/>
        </w:rPr>
        <w:t>上海农业展览馆（虹桥路2268号）</w:t>
      </w:r>
      <w:r w:rsidRPr="000041BD">
        <w:rPr>
          <w:rFonts w:ascii="仿宋" w:eastAsia="仿宋" w:hAnsi="仿宋" w:hint="eastAsia"/>
          <w:sz w:val="28"/>
          <w:szCs w:val="28"/>
        </w:rPr>
        <w:t>举办</w:t>
      </w:r>
      <w:r>
        <w:rPr>
          <w:rFonts w:ascii="仿宋" w:eastAsia="仿宋" w:hAnsi="仿宋" w:hint="eastAsia"/>
          <w:sz w:val="28"/>
          <w:szCs w:val="28"/>
        </w:rPr>
        <w:t>。</w:t>
      </w:r>
      <w:r w:rsidR="00A6702E">
        <w:rPr>
          <w:rFonts w:ascii="仿宋" w:eastAsia="仿宋" w:hAnsi="仿宋" w:hint="eastAsia"/>
          <w:sz w:val="28"/>
          <w:szCs w:val="28"/>
        </w:rPr>
        <w:t xml:space="preserve"> </w:t>
      </w:r>
    </w:p>
    <w:p w14:paraId="7BEB45A8" w14:textId="77777777" w:rsidR="00457F91" w:rsidRPr="000041BD" w:rsidRDefault="00457F91" w:rsidP="00457F91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光明食品集团</w:t>
      </w:r>
      <w:r w:rsidRPr="000041BD">
        <w:rPr>
          <w:rFonts w:ascii="仿宋" w:eastAsia="仿宋" w:hAnsi="仿宋" w:hint="eastAsia"/>
          <w:sz w:val="28"/>
          <w:szCs w:val="28"/>
        </w:rPr>
        <w:t>组团参加本次</w:t>
      </w:r>
      <w:r w:rsidRPr="00486A04">
        <w:rPr>
          <w:rFonts w:ascii="仿宋" w:eastAsia="仿宋" w:hAnsi="仿宋" w:hint="eastAsia"/>
          <w:sz w:val="28"/>
          <w:szCs w:val="28"/>
        </w:rPr>
        <w:t>2020上海新春农产品大联展</w:t>
      </w:r>
      <w:r w:rsidRPr="000041BD">
        <w:rPr>
          <w:rFonts w:ascii="仿宋" w:eastAsia="仿宋" w:hAnsi="仿宋" w:hint="eastAsia"/>
          <w:sz w:val="28"/>
          <w:szCs w:val="28"/>
        </w:rPr>
        <w:t>，组织集团旗下自主品牌共同参与，展示光明食品集团全产业</w:t>
      </w:r>
      <w:proofErr w:type="gramStart"/>
      <w:r w:rsidRPr="000041BD">
        <w:rPr>
          <w:rFonts w:ascii="仿宋" w:eastAsia="仿宋" w:hAnsi="仿宋" w:hint="eastAsia"/>
          <w:sz w:val="28"/>
          <w:szCs w:val="28"/>
        </w:rPr>
        <w:t>链经营</w:t>
      </w:r>
      <w:proofErr w:type="gramEnd"/>
      <w:r w:rsidRPr="000041BD">
        <w:rPr>
          <w:rFonts w:ascii="仿宋" w:eastAsia="仿宋" w:hAnsi="仿宋" w:hint="eastAsia"/>
          <w:sz w:val="28"/>
          <w:szCs w:val="28"/>
        </w:rPr>
        <w:t>模式、</w:t>
      </w:r>
      <w:proofErr w:type="gramStart"/>
      <w:r w:rsidRPr="000041BD">
        <w:rPr>
          <w:rFonts w:ascii="仿宋" w:eastAsia="仿宋" w:hAnsi="仿宋" w:hint="eastAsia"/>
          <w:sz w:val="28"/>
          <w:szCs w:val="28"/>
        </w:rPr>
        <w:t>使命愿景和</w:t>
      </w:r>
      <w:proofErr w:type="gramEnd"/>
      <w:r w:rsidRPr="000041BD">
        <w:rPr>
          <w:rFonts w:ascii="仿宋" w:eastAsia="仿宋" w:hAnsi="仿宋" w:hint="eastAsia"/>
          <w:sz w:val="28"/>
          <w:szCs w:val="28"/>
        </w:rPr>
        <w:t>品牌形象。光明食品集团展厅位于</w:t>
      </w:r>
      <w:r>
        <w:rPr>
          <w:rFonts w:ascii="仿宋" w:eastAsia="仿宋" w:hAnsi="仿宋" w:hint="eastAsia"/>
          <w:sz w:val="28"/>
          <w:szCs w:val="28"/>
        </w:rPr>
        <w:t>A馆，</w:t>
      </w:r>
      <w:r w:rsidRPr="00DA2019">
        <w:rPr>
          <w:rFonts w:ascii="仿宋" w:eastAsia="仿宋" w:hAnsi="仿宋" w:hint="eastAsia"/>
          <w:sz w:val="28"/>
          <w:szCs w:val="28"/>
        </w:rPr>
        <w:t>拟组织</w:t>
      </w:r>
      <w:r>
        <w:rPr>
          <w:rFonts w:ascii="仿宋" w:eastAsia="仿宋" w:hAnsi="仿宋" w:hint="eastAsia"/>
          <w:sz w:val="28"/>
          <w:szCs w:val="28"/>
        </w:rPr>
        <w:t>光明国际、</w:t>
      </w:r>
      <w:r w:rsidRPr="00DA2019">
        <w:rPr>
          <w:rFonts w:ascii="仿宋" w:eastAsia="仿宋" w:hAnsi="仿宋" w:hint="eastAsia"/>
          <w:sz w:val="28"/>
          <w:szCs w:val="28"/>
        </w:rPr>
        <w:t>良友集团、糖酒集团、水产集团、</w:t>
      </w:r>
      <w:r>
        <w:rPr>
          <w:rFonts w:ascii="仿宋" w:eastAsia="仿宋" w:hAnsi="仿宋" w:hint="eastAsia"/>
          <w:sz w:val="28"/>
          <w:szCs w:val="28"/>
        </w:rPr>
        <w:t>崇明农场、五四公司</w:t>
      </w:r>
      <w:r w:rsidRPr="00DA2019">
        <w:rPr>
          <w:rFonts w:ascii="仿宋" w:eastAsia="仿宋" w:hAnsi="仿宋" w:hint="eastAsia"/>
          <w:sz w:val="28"/>
          <w:szCs w:val="28"/>
        </w:rPr>
        <w:t>、上海农场、光明乳业、光明地产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A2019">
        <w:rPr>
          <w:rFonts w:ascii="仿宋" w:eastAsia="仿宋" w:hAnsi="仿宋" w:hint="eastAsia"/>
          <w:sz w:val="28"/>
          <w:szCs w:val="28"/>
        </w:rPr>
        <w:t>梅林股份、牛奶集团、</w:t>
      </w:r>
      <w:r>
        <w:rPr>
          <w:rFonts w:ascii="仿宋" w:eastAsia="仿宋" w:hAnsi="仿宋" w:hint="eastAsia"/>
          <w:sz w:val="28"/>
          <w:szCs w:val="28"/>
        </w:rPr>
        <w:t>海博投资</w:t>
      </w:r>
      <w:r w:rsidRPr="00DA2019">
        <w:rPr>
          <w:rFonts w:ascii="仿宋" w:eastAsia="仿宋" w:hAnsi="仿宋" w:hint="eastAsia"/>
          <w:sz w:val="28"/>
          <w:szCs w:val="28"/>
        </w:rPr>
        <w:t>参展。</w:t>
      </w:r>
    </w:p>
    <w:p w14:paraId="2CEEEC5B" w14:textId="77777777" w:rsidR="00B81E82" w:rsidRPr="007A588E" w:rsidRDefault="00B81E82" w:rsidP="00B81E82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有关</w:t>
      </w:r>
      <w:r w:rsidR="00DA2019">
        <w:rPr>
          <w:rFonts w:ascii="仿宋" w:eastAsia="仿宋" w:hAnsi="仿宋" w:hint="eastAsia"/>
          <w:sz w:val="28"/>
          <w:szCs w:val="28"/>
        </w:rPr>
        <w:t>策划</w:t>
      </w:r>
      <w:r>
        <w:rPr>
          <w:rFonts w:ascii="仿宋" w:eastAsia="仿宋" w:hAnsi="仿宋" w:hint="eastAsia"/>
          <w:sz w:val="28"/>
          <w:szCs w:val="28"/>
        </w:rPr>
        <w:t>设</w:t>
      </w:r>
      <w:r w:rsidRPr="007A588E">
        <w:rPr>
          <w:rFonts w:ascii="仿宋" w:eastAsia="仿宋" w:hAnsi="仿宋" w:hint="eastAsia"/>
          <w:sz w:val="28"/>
          <w:szCs w:val="28"/>
        </w:rPr>
        <w:t>计</w:t>
      </w:r>
      <w:r w:rsidR="000041BD" w:rsidRPr="007A588E">
        <w:rPr>
          <w:rFonts w:ascii="仿宋" w:eastAsia="仿宋" w:hAnsi="仿宋" w:hint="eastAsia"/>
          <w:sz w:val="28"/>
          <w:szCs w:val="28"/>
        </w:rPr>
        <w:t>搭建</w:t>
      </w:r>
      <w:r w:rsidRPr="007A588E">
        <w:rPr>
          <w:rFonts w:ascii="仿宋" w:eastAsia="仿宋" w:hAnsi="仿宋" w:hint="eastAsia"/>
          <w:sz w:val="28"/>
          <w:szCs w:val="28"/>
        </w:rPr>
        <w:t>比选事项通知如下：</w:t>
      </w:r>
    </w:p>
    <w:p w14:paraId="64EE1E99" w14:textId="77777777" w:rsidR="00B81E82" w:rsidRPr="007A588E" w:rsidRDefault="00B81E82" w:rsidP="00B81E82">
      <w:pPr>
        <w:spacing w:line="500" w:lineRule="exact"/>
        <w:ind w:left="-67" w:firstLineChars="200" w:firstLine="562"/>
        <w:rPr>
          <w:rFonts w:ascii="仿宋" w:eastAsia="仿宋" w:hAnsi="仿宋"/>
          <w:b/>
          <w:sz w:val="28"/>
          <w:szCs w:val="28"/>
        </w:rPr>
      </w:pPr>
      <w:r w:rsidRPr="007A588E">
        <w:rPr>
          <w:rFonts w:ascii="仿宋" w:eastAsia="仿宋" w:hAnsi="仿宋" w:hint="eastAsia"/>
          <w:b/>
          <w:sz w:val="28"/>
          <w:szCs w:val="28"/>
        </w:rPr>
        <w:t>一、时间地点</w:t>
      </w:r>
    </w:p>
    <w:p w14:paraId="1E18AE9F" w14:textId="7A6BFC24" w:rsidR="00B2546A" w:rsidRPr="007A588E" w:rsidRDefault="00B2546A" w:rsidP="00B2546A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7A588E">
        <w:rPr>
          <w:rFonts w:ascii="仿宋" w:eastAsia="仿宋" w:hAnsi="仿宋" w:hint="eastAsia"/>
          <w:sz w:val="28"/>
          <w:szCs w:val="28"/>
        </w:rPr>
        <w:t>时  间：</w:t>
      </w:r>
      <w:r w:rsidR="00457F91" w:rsidRPr="007A588E">
        <w:rPr>
          <w:rFonts w:ascii="仿宋" w:eastAsia="仿宋" w:hAnsi="仿宋" w:hint="eastAsia"/>
          <w:sz w:val="28"/>
          <w:szCs w:val="28"/>
        </w:rPr>
        <w:t>20</w:t>
      </w:r>
      <w:r w:rsidR="00457F91" w:rsidRPr="007A588E">
        <w:rPr>
          <w:rFonts w:ascii="仿宋" w:eastAsia="仿宋" w:hAnsi="仿宋"/>
          <w:sz w:val="28"/>
          <w:szCs w:val="28"/>
        </w:rPr>
        <w:t>20</w:t>
      </w:r>
      <w:r w:rsidR="00457F91" w:rsidRPr="007A588E">
        <w:rPr>
          <w:rFonts w:ascii="仿宋" w:eastAsia="仿宋" w:hAnsi="仿宋" w:hint="eastAsia"/>
          <w:sz w:val="28"/>
          <w:szCs w:val="28"/>
        </w:rPr>
        <w:t>年</w:t>
      </w:r>
      <w:r w:rsidR="00457F91" w:rsidRPr="007A588E">
        <w:rPr>
          <w:rFonts w:ascii="仿宋" w:eastAsia="仿宋" w:hAnsi="仿宋"/>
          <w:sz w:val="28"/>
          <w:szCs w:val="28"/>
        </w:rPr>
        <w:t>1</w:t>
      </w:r>
      <w:r w:rsidR="00457F91" w:rsidRPr="007A588E">
        <w:rPr>
          <w:rFonts w:ascii="仿宋" w:eastAsia="仿宋" w:hAnsi="仿宋" w:hint="eastAsia"/>
          <w:sz w:val="28"/>
          <w:szCs w:val="28"/>
        </w:rPr>
        <w:t>月</w:t>
      </w:r>
      <w:r w:rsidR="00457F91" w:rsidRPr="007A588E">
        <w:rPr>
          <w:rFonts w:ascii="仿宋" w:eastAsia="仿宋" w:hAnsi="仿宋"/>
          <w:sz w:val="28"/>
          <w:szCs w:val="28"/>
        </w:rPr>
        <w:t>3</w:t>
      </w:r>
      <w:r w:rsidR="00457F91" w:rsidRPr="007A588E">
        <w:rPr>
          <w:rFonts w:ascii="仿宋" w:eastAsia="仿宋" w:hAnsi="仿宋" w:hint="eastAsia"/>
          <w:sz w:val="28"/>
          <w:szCs w:val="28"/>
        </w:rPr>
        <w:t>日9:30</w:t>
      </w:r>
      <w:r w:rsidR="00457F91" w:rsidRPr="007A588E">
        <w:rPr>
          <w:rFonts w:ascii="微软雅黑" w:eastAsia="微软雅黑" w:hAnsi="微软雅黑" w:cs="微软雅黑" w:hint="eastAsia"/>
          <w:sz w:val="28"/>
          <w:szCs w:val="28"/>
        </w:rPr>
        <w:t>−</w:t>
      </w:r>
      <w:r w:rsidR="00457F91" w:rsidRPr="007A588E">
        <w:rPr>
          <w:rFonts w:ascii="仿宋" w:eastAsia="仿宋" w:hAnsi="仿宋" w:hint="eastAsia"/>
          <w:sz w:val="28"/>
          <w:szCs w:val="28"/>
        </w:rPr>
        <w:t>11:30（</w:t>
      </w:r>
      <w:r w:rsidRPr="007A588E">
        <w:rPr>
          <w:rFonts w:ascii="仿宋" w:eastAsia="仿宋" w:hAnsi="仿宋" w:hint="eastAsia"/>
          <w:sz w:val="28"/>
          <w:szCs w:val="28"/>
        </w:rPr>
        <w:t>具体入场时间再行通知）</w:t>
      </w:r>
    </w:p>
    <w:p w14:paraId="33EFD7D7" w14:textId="77777777" w:rsidR="00B2546A" w:rsidRPr="007A588E" w:rsidRDefault="00B2546A" w:rsidP="00B2546A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7A588E">
        <w:rPr>
          <w:rFonts w:ascii="仿宋" w:eastAsia="仿宋" w:hAnsi="仿宋" w:hint="eastAsia"/>
          <w:sz w:val="28"/>
          <w:szCs w:val="28"/>
        </w:rPr>
        <w:t>地  点：华山路</w:t>
      </w:r>
      <w:r w:rsidRPr="007A588E">
        <w:rPr>
          <w:rFonts w:ascii="仿宋" w:eastAsia="仿宋" w:hAnsi="仿宋" w:hint="eastAsia"/>
          <w:sz w:val="28"/>
        </w:rPr>
        <w:t>263弄7</w:t>
      </w:r>
      <w:r w:rsidRPr="007A588E">
        <w:rPr>
          <w:rFonts w:ascii="仿宋" w:eastAsia="仿宋" w:hAnsi="仿宋" w:hint="eastAsia"/>
          <w:sz w:val="28"/>
          <w:szCs w:val="28"/>
        </w:rPr>
        <w:t>号，</w:t>
      </w:r>
      <w:r w:rsidRPr="007A588E">
        <w:rPr>
          <w:rFonts w:ascii="仿宋" w:eastAsia="仿宋" w:hAnsi="仿宋" w:hint="eastAsia"/>
          <w:sz w:val="28"/>
        </w:rPr>
        <w:t>C楼一楼视频会议室</w:t>
      </w:r>
    </w:p>
    <w:p w14:paraId="133810ED" w14:textId="77777777" w:rsidR="00B81E82" w:rsidRPr="007A588E" w:rsidRDefault="00B81E82" w:rsidP="00B81E82">
      <w:pPr>
        <w:spacing w:line="500" w:lineRule="exact"/>
        <w:ind w:left="-67" w:firstLineChars="200" w:firstLine="562"/>
        <w:rPr>
          <w:rFonts w:ascii="仿宋" w:eastAsia="仿宋" w:hAnsi="仿宋"/>
          <w:b/>
          <w:sz w:val="28"/>
          <w:szCs w:val="28"/>
        </w:rPr>
      </w:pPr>
      <w:r w:rsidRPr="007A588E">
        <w:rPr>
          <w:rFonts w:ascii="仿宋" w:eastAsia="仿宋" w:hAnsi="仿宋" w:hint="eastAsia"/>
          <w:b/>
          <w:sz w:val="28"/>
          <w:szCs w:val="28"/>
        </w:rPr>
        <w:t>二、评审要求</w:t>
      </w:r>
    </w:p>
    <w:p w14:paraId="68EE01F4" w14:textId="77777777" w:rsidR="00B81E82" w:rsidRPr="007A588E" w:rsidRDefault="00B81E82" w:rsidP="00076883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7A588E">
        <w:rPr>
          <w:rFonts w:ascii="仿宋" w:eastAsia="仿宋" w:hAnsi="仿宋" w:hint="eastAsia"/>
          <w:sz w:val="28"/>
          <w:szCs w:val="28"/>
        </w:rPr>
        <w:t>1、评审分为五大项目，包括整体形象、设计风格、平面布局、成本控制（报价）、安全保障;</w:t>
      </w:r>
    </w:p>
    <w:p w14:paraId="0DCDCDC7" w14:textId="77777777" w:rsidR="00B81E82" w:rsidRPr="007A588E" w:rsidRDefault="00076883" w:rsidP="00B81E82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7A588E">
        <w:rPr>
          <w:rFonts w:ascii="仿宋" w:eastAsia="仿宋" w:hAnsi="仿宋"/>
          <w:sz w:val="28"/>
          <w:szCs w:val="28"/>
        </w:rPr>
        <w:t>2</w:t>
      </w:r>
      <w:r w:rsidR="00B81E82" w:rsidRPr="007A588E">
        <w:rPr>
          <w:rFonts w:ascii="仿宋" w:eastAsia="仿宋" w:hAnsi="仿宋" w:hint="eastAsia"/>
          <w:sz w:val="28"/>
          <w:szCs w:val="28"/>
        </w:rPr>
        <w:t>、根据集团要求，展后将开展供应商审价工作；</w:t>
      </w:r>
    </w:p>
    <w:p w14:paraId="2B5C007E" w14:textId="61EAB52F" w:rsidR="00B81E82" w:rsidRPr="007A588E" w:rsidRDefault="00076883" w:rsidP="00B81E82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7A588E">
        <w:rPr>
          <w:rFonts w:ascii="仿宋" w:eastAsia="仿宋" w:hAnsi="仿宋"/>
          <w:sz w:val="28"/>
          <w:szCs w:val="28"/>
        </w:rPr>
        <w:t>3</w:t>
      </w:r>
      <w:r w:rsidR="00B81E82" w:rsidRPr="007A588E">
        <w:rPr>
          <w:rFonts w:ascii="仿宋" w:eastAsia="仿宋" w:hAnsi="仿宋" w:hint="eastAsia"/>
          <w:sz w:val="28"/>
          <w:szCs w:val="28"/>
        </w:rPr>
        <w:t>、比选</w:t>
      </w:r>
      <w:r w:rsidR="00152E8D" w:rsidRPr="007A588E">
        <w:rPr>
          <w:rFonts w:ascii="仿宋" w:eastAsia="仿宋" w:hAnsi="仿宋" w:hint="eastAsia"/>
          <w:sz w:val="28"/>
          <w:szCs w:val="28"/>
        </w:rPr>
        <w:t>统筹考虑</w:t>
      </w:r>
      <w:r w:rsidR="00DA2019" w:rsidRPr="007A588E">
        <w:rPr>
          <w:rFonts w:ascii="仿宋" w:eastAsia="仿宋" w:hAnsi="仿宋" w:hint="eastAsia"/>
          <w:sz w:val="28"/>
          <w:szCs w:val="28"/>
        </w:rPr>
        <w:t>策划</w:t>
      </w:r>
      <w:r w:rsidR="00B81E82" w:rsidRPr="007A588E">
        <w:rPr>
          <w:rFonts w:ascii="仿宋" w:eastAsia="仿宋" w:hAnsi="仿宋" w:hint="eastAsia"/>
          <w:sz w:val="28"/>
          <w:szCs w:val="28"/>
        </w:rPr>
        <w:t>设计搭建</w:t>
      </w:r>
      <w:r w:rsidR="00152E8D" w:rsidRPr="007A588E">
        <w:rPr>
          <w:rFonts w:ascii="仿宋" w:eastAsia="仿宋" w:hAnsi="仿宋" w:hint="eastAsia"/>
          <w:sz w:val="28"/>
          <w:szCs w:val="28"/>
        </w:rPr>
        <w:t>及宣传费用，</w:t>
      </w:r>
      <w:r w:rsidR="00B81E82" w:rsidRPr="007A588E">
        <w:rPr>
          <w:rFonts w:ascii="仿宋" w:eastAsia="仿宋" w:hAnsi="仿宋" w:hint="eastAsia"/>
          <w:sz w:val="28"/>
          <w:szCs w:val="28"/>
        </w:rPr>
        <w:t>标的为</w:t>
      </w:r>
      <w:r w:rsidR="00457F91" w:rsidRPr="007A588E">
        <w:rPr>
          <w:rFonts w:ascii="仿宋" w:eastAsia="仿宋" w:hAnsi="仿宋"/>
          <w:sz w:val="28"/>
          <w:szCs w:val="28"/>
        </w:rPr>
        <w:t>30</w:t>
      </w:r>
      <w:r w:rsidR="00457F91" w:rsidRPr="007A588E">
        <w:rPr>
          <w:rFonts w:ascii="仿宋" w:eastAsia="仿宋" w:hAnsi="仿宋" w:hint="eastAsia"/>
          <w:sz w:val="28"/>
          <w:szCs w:val="28"/>
        </w:rPr>
        <w:t>万，出价</w:t>
      </w:r>
      <w:r w:rsidR="00457F91" w:rsidRPr="007A588E">
        <w:rPr>
          <w:rFonts w:ascii="仿宋" w:eastAsia="仿宋" w:hAnsi="仿宋"/>
          <w:sz w:val="28"/>
          <w:szCs w:val="28"/>
        </w:rPr>
        <w:t>30</w:t>
      </w:r>
      <w:r w:rsidR="00457F91" w:rsidRPr="007A588E">
        <w:rPr>
          <w:rFonts w:ascii="仿宋" w:eastAsia="仿宋" w:hAnsi="仿宋" w:hint="eastAsia"/>
          <w:sz w:val="28"/>
          <w:szCs w:val="28"/>
        </w:rPr>
        <w:t>万</w:t>
      </w:r>
      <w:r w:rsidR="00B81E82" w:rsidRPr="007A588E">
        <w:rPr>
          <w:rFonts w:ascii="仿宋" w:eastAsia="仿宋" w:hAnsi="仿宋" w:hint="eastAsia"/>
          <w:sz w:val="28"/>
          <w:szCs w:val="28"/>
        </w:rPr>
        <w:t>以上的为废标；</w:t>
      </w:r>
    </w:p>
    <w:p w14:paraId="038BBA45" w14:textId="0AFF12DA" w:rsidR="00B81E82" w:rsidRPr="007A588E" w:rsidRDefault="00076883" w:rsidP="00B81E82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7A588E">
        <w:rPr>
          <w:rFonts w:ascii="仿宋" w:eastAsia="仿宋" w:hAnsi="仿宋"/>
          <w:sz w:val="28"/>
          <w:szCs w:val="28"/>
        </w:rPr>
        <w:t>4</w:t>
      </w:r>
      <w:r w:rsidR="00B81E82" w:rsidRPr="007A588E">
        <w:rPr>
          <w:rFonts w:ascii="仿宋" w:eastAsia="仿宋" w:hAnsi="仿宋" w:hint="eastAsia"/>
          <w:sz w:val="28"/>
          <w:szCs w:val="28"/>
        </w:rPr>
        <w:t>、各参与比选的供应商请准备好</w:t>
      </w:r>
      <w:r w:rsidR="00B81E82" w:rsidRPr="007A588E">
        <w:rPr>
          <w:rFonts w:ascii="仿宋" w:eastAsia="仿宋" w:hAnsi="仿宋"/>
          <w:sz w:val="28"/>
          <w:szCs w:val="28"/>
        </w:rPr>
        <w:t>ppt</w:t>
      </w:r>
      <w:r w:rsidR="00B81E82" w:rsidRPr="007A588E">
        <w:rPr>
          <w:rFonts w:ascii="仿宋" w:eastAsia="仿宋" w:hAnsi="仿宋" w:hint="eastAsia"/>
          <w:sz w:val="28"/>
          <w:szCs w:val="28"/>
        </w:rPr>
        <w:t>演绎</w:t>
      </w:r>
      <w:r w:rsidR="00457F91" w:rsidRPr="007A588E">
        <w:rPr>
          <w:rFonts w:ascii="仿宋" w:eastAsia="仿宋" w:hAnsi="仿宋"/>
          <w:sz w:val="28"/>
          <w:szCs w:val="28"/>
        </w:rPr>
        <w:t>15</w:t>
      </w:r>
      <w:r w:rsidR="00B81E82" w:rsidRPr="007A588E">
        <w:rPr>
          <w:rFonts w:ascii="仿宋" w:eastAsia="仿宋" w:hAnsi="仿宋" w:hint="eastAsia"/>
          <w:sz w:val="28"/>
          <w:szCs w:val="28"/>
        </w:rPr>
        <w:t>分钟／家，需携带纸制版比选文件并每页加盖公司章、骑缝章。</w:t>
      </w:r>
    </w:p>
    <w:p w14:paraId="22758A09" w14:textId="77777777" w:rsidR="00B81E82" w:rsidRPr="007A588E" w:rsidRDefault="00B81E82" w:rsidP="00B81E82">
      <w:pPr>
        <w:spacing w:line="500" w:lineRule="exact"/>
        <w:ind w:left="-67" w:firstLineChars="200" w:firstLine="562"/>
        <w:rPr>
          <w:rFonts w:ascii="仿宋" w:eastAsia="仿宋" w:hAnsi="仿宋"/>
          <w:b/>
          <w:sz w:val="28"/>
          <w:szCs w:val="28"/>
        </w:rPr>
      </w:pPr>
      <w:r w:rsidRPr="007A588E">
        <w:rPr>
          <w:rFonts w:ascii="仿宋" w:eastAsia="仿宋" w:hAnsi="仿宋" w:hint="eastAsia"/>
          <w:b/>
          <w:sz w:val="28"/>
          <w:szCs w:val="28"/>
        </w:rPr>
        <w:t>三、评审规则</w:t>
      </w:r>
    </w:p>
    <w:p w14:paraId="123D521D" w14:textId="7141A673" w:rsidR="001E37D2" w:rsidRPr="007A588E" w:rsidRDefault="00B81E82" w:rsidP="001E37D2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7A588E">
        <w:rPr>
          <w:rFonts w:ascii="仿宋" w:eastAsia="仿宋" w:hAnsi="仿宋" w:hint="eastAsia"/>
          <w:sz w:val="28"/>
          <w:szCs w:val="28"/>
        </w:rPr>
        <w:t>评委组成为集团各相关部门、参展企</w:t>
      </w:r>
      <w:r w:rsidR="00F5291D" w:rsidRPr="007A588E">
        <w:rPr>
          <w:rFonts w:ascii="仿宋" w:eastAsia="仿宋" w:hAnsi="仿宋" w:hint="eastAsia"/>
          <w:sz w:val="28"/>
          <w:szCs w:val="28"/>
        </w:rPr>
        <w:t>业</w:t>
      </w:r>
      <w:r w:rsidRPr="007A588E">
        <w:rPr>
          <w:rFonts w:ascii="仿宋" w:eastAsia="仿宋" w:hAnsi="仿宋" w:hint="eastAsia"/>
          <w:sz w:val="28"/>
          <w:szCs w:val="28"/>
        </w:rPr>
        <w:t>相关负责人，</w:t>
      </w:r>
      <w:r w:rsidR="00906146" w:rsidRPr="007A588E">
        <w:rPr>
          <w:rFonts w:ascii="仿宋" w:eastAsia="仿宋" w:hAnsi="仿宋" w:hint="eastAsia"/>
          <w:sz w:val="28"/>
          <w:szCs w:val="28"/>
        </w:rPr>
        <w:t>参展企业拟邀请</w:t>
      </w:r>
      <w:r w:rsidR="00457F91" w:rsidRPr="007A588E">
        <w:rPr>
          <w:rFonts w:ascii="仿宋" w:eastAsia="仿宋" w:hAnsi="仿宋" w:hint="eastAsia"/>
          <w:sz w:val="28"/>
          <w:szCs w:val="28"/>
        </w:rPr>
        <w:t>光明国际、良友、乳业、梅林、水产</w:t>
      </w:r>
      <w:r w:rsidR="00906146" w:rsidRPr="007A588E">
        <w:rPr>
          <w:rFonts w:ascii="仿宋" w:eastAsia="仿宋" w:hAnsi="仿宋" w:hint="eastAsia"/>
          <w:sz w:val="28"/>
          <w:szCs w:val="28"/>
        </w:rPr>
        <w:t>各派一名专业人员作为参展企业评委代表。</w:t>
      </w:r>
      <w:r w:rsidRPr="007A588E">
        <w:rPr>
          <w:rFonts w:ascii="仿宋" w:eastAsia="仿宋" w:hAnsi="仿宋" w:hint="eastAsia"/>
          <w:sz w:val="28"/>
          <w:szCs w:val="28"/>
        </w:rPr>
        <w:t>评委就展会设计布展方案进行评审及打分，总分100分，五大评审内容各占20分，比选得分最高的单位将作为本次</w:t>
      </w:r>
      <w:r w:rsidR="00457F91" w:rsidRPr="007A588E">
        <w:rPr>
          <w:rFonts w:ascii="仿宋" w:eastAsia="仿宋" w:hAnsi="仿宋" w:hint="eastAsia"/>
          <w:sz w:val="28"/>
          <w:szCs w:val="28"/>
        </w:rPr>
        <w:t>2020上海新春农产品大联展</w:t>
      </w:r>
      <w:r w:rsidRPr="007A588E">
        <w:rPr>
          <w:rFonts w:ascii="仿宋" w:eastAsia="仿宋" w:hAnsi="仿宋" w:hint="eastAsia"/>
          <w:sz w:val="28"/>
          <w:szCs w:val="28"/>
        </w:rPr>
        <w:t>的</w:t>
      </w:r>
      <w:r w:rsidR="00DA2019" w:rsidRPr="007A588E">
        <w:rPr>
          <w:rFonts w:ascii="仿宋" w:eastAsia="仿宋" w:hAnsi="仿宋" w:hint="eastAsia"/>
          <w:sz w:val="28"/>
          <w:szCs w:val="28"/>
        </w:rPr>
        <w:t>策划</w:t>
      </w:r>
      <w:r w:rsidRPr="007A588E">
        <w:rPr>
          <w:rFonts w:ascii="仿宋" w:eastAsia="仿宋" w:hAnsi="仿宋" w:hint="eastAsia"/>
          <w:sz w:val="28"/>
          <w:szCs w:val="28"/>
        </w:rPr>
        <w:t>设计</w:t>
      </w:r>
      <w:r w:rsidRPr="007A588E">
        <w:rPr>
          <w:rFonts w:ascii="仿宋" w:eastAsia="仿宋" w:hAnsi="仿宋" w:hint="eastAsia"/>
          <w:sz w:val="28"/>
          <w:szCs w:val="28"/>
        </w:rPr>
        <w:lastRenderedPageBreak/>
        <w:t>搭建服务单位。</w:t>
      </w:r>
    </w:p>
    <w:p w14:paraId="5583EA04" w14:textId="77777777" w:rsidR="007965B6" w:rsidRPr="007A588E" w:rsidRDefault="00B81E82" w:rsidP="001E37D2">
      <w:pPr>
        <w:spacing w:line="500" w:lineRule="exact"/>
        <w:ind w:left="-67" w:firstLineChars="200" w:firstLine="562"/>
        <w:rPr>
          <w:rFonts w:ascii="仿宋" w:eastAsia="仿宋" w:hAnsi="仿宋"/>
          <w:sz w:val="28"/>
          <w:szCs w:val="28"/>
        </w:rPr>
      </w:pPr>
      <w:r w:rsidRPr="007A588E">
        <w:rPr>
          <w:rFonts w:ascii="仿宋" w:eastAsia="仿宋" w:hAnsi="仿宋" w:hint="eastAsia"/>
          <w:b/>
          <w:sz w:val="28"/>
          <w:szCs w:val="30"/>
        </w:rPr>
        <w:t>四</w:t>
      </w:r>
      <w:r w:rsidR="00E9121E" w:rsidRPr="007A588E">
        <w:rPr>
          <w:rFonts w:ascii="仿宋" w:eastAsia="仿宋" w:hAnsi="仿宋" w:hint="eastAsia"/>
          <w:b/>
          <w:sz w:val="28"/>
          <w:szCs w:val="30"/>
        </w:rPr>
        <w:t>、</w:t>
      </w:r>
      <w:r w:rsidR="00D107AD" w:rsidRPr="007A588E">
        <w:rPr>
          <w:rFonts w:ascii="仿宋" w:eastAsia="仿宋" w:hAnsi="仿宋" w:hint="eastAsia"/>
          <w:b/>
          <w:sz w:val="28"/>
          <w:szCs w:val="30"/>
        </w:rPr>
        <w:t>评分内容</w:t>
      </w:r>
    </w:p>
    <w:p w14:paraId="40B5803B" w14:textId="4DCA388E" w:rsidR="004F0F36" w:rsidRPr="007A588E" w:rsidRDefault="004F0F36" w:rsidP="004F0F36">
      <w:pPr>
        <w:pStyle w:val="p1"/>
        <w:spacing w:line="460" w:lineRule="exact"/>
        <w:ind w:leftChars="100" w:left="210"/>
        <w:rPr>
          <w:rFonts w:ascii="仿宋" w:eastAsia="仿宋" w:hAnsi="仿宋" w:cstheme="minorBidi"/>
          <w:color w:val="auto"/>
          <w:kern w:val="2"/>
          <w:sz w:val="28"/>
          <w:szCs w:val="30"/>
        </w:rPr>
      </w:pPr>
      <w:r w:rsidRPr="007A588E">
        <w:rPr>
          <w:rFonts w:ascii="仿宋" w:eastAsia="仿宋" w:hAnsi="仿宋" w:hint="eastAsia"/>
          <w:sz w:val="28"/>
          <w:szCs w:val="28"/>
        </w:rPr>
        <w:t xml:space="preserve">    </w:t>
      </w:r>
      <w:r w:rsidRPr="007A588E">
        <w:rPr>
          <w:rFonts w:ascii="仿宋" w:eastAsia="仿宋" w:hAnsi="仿宋" w:cstheme="minorBidi" w:hint="eastAsia"/>
          <w:color w:val="auto"/>
          <w:kern w:val="2"/>
          <w:sz w:val="28"/>
          <w:szCs w:val="30"/>
        </w:rPr>
        <w:t>集团、参展企业相关负责人就展会的设计布展方案进行评审及打分，总分100分，五大评审内容各占20分，比选得分最高的单位将作为本次</w:t>
      </w:r>
      <w:r w:rsidR="00EC5E19" w:rsidRPr="007A588E">
        <w:rPr>
          <w:rFonts w:ascii="仿宋" w:eastAsia="仿宋" w:hAnsi="仿宋" w:cstheme="minorBidi"/>
          <w:color w:val="auto"/>
          <w:kern w:val="2"/>
          <w:sz w:val="28"/>
          <w:szCs w:val="30"/>
        </w:rPr>
        <w:t>“</w:t>
      </w:r>
      <w:r w:rsidR="00457F91" w:rsidRPr="007A588E">
        <w:rPr>
          <w:rFonts w:ascii="仿宋" w:eastAsia="仿宋" w:hAnsi="仿宋" w:hint="eastAsia"/>
          <w:sz w:val="28"/>
          <w:szCs w:val="28"/>
        </w:rPr>
        <w:t>2020上海新春农产品大联展</w:t>
      </w:r>
      <w:r w:rsidR="00EC5E19" w:rsidRPr="007A588E">
        <w:rPr>
          <w:rFonts w:ascii="仿宋" w:eastAsia="仿宋" w:hAnsi="仿宋" w:cstheme="minorBidi"/>
          <w:color w:val="auto"/>
          <w:kern w:val="2"/>
          <w:sz w:val="28"/>
          <w:szCs w:val="30"/>
        </w:rPr>
        <w:t>”</w:t>
      </w:r>
      <w:r w:rsidRPr="007A588E">
        <w:rPr>
          <w:rFonts w:ascii="仿宋" w:eastAsia="仿宋" w:hAnsi="仿宋" w:cstheme="minorBidi" w:hint="eastAsia"/>
          <w:color w:val="auto"/>
          <w:kern w:val="2"/>
          <w:sz w:val="28"/>
          <w:szCs w:val="30"/>
        </w:rPr>
        <w:t>的</w:t>
      </w:r>
      <w:r w:rsidR="00DA2019" w:rsidRPr="007A588E">
        <w:rPr>
          <w:rFonts w:ascii="仿宋" w:eastAsia="仿宋" w:hAnsi="仿宋" w:cstheme="minorBidi" w:hint="eastAsia"/>
          <w:color w:val="auto"/>
          <w:kern w:val="2"/>
          <w:sz w:val="28"/>
          <w:szCs w:val="30"/>
        </w:rPr>
        <w:t>策划</w:t>
      </w:r>
      <w:r w:rsidRPr="007A588E">
        <w:rPr>
          <w:rFonts w:ascii="仿宋" w:eastAsia="仿宋" w:hAnsi="仿宋" w:cstheme="minorBidi" w:hint="eastAsia"/>
          <w:color w:val="auto"/>
          <w:kern w:val="2"/>
          <w:sz w:val="28"/>
          <w:szCs w:val="30"/>
        </w:rPr>
        <w:t>设计搭建服务单位。</w:t>
      </w:r>
    </w:p>
    <w:tbl>
      <w:tblPr>
        <w:tblW w:w="10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1415"/>
        <w:gridCol w:w="997"/>
        <w:gridCol w:w="3825"/>
        <w:gridCol w:w="717"/>
        <w:gridCol w:w="850"/>
        <w:gridCol w:w="851"/>
        <w:gridCol w:w="850"/>
      </w:tblGrid>
      <w:tr w:rsidR="00710189" w:rsidRPr="007A588E" w14:paraId="14549AA1" w14:textId="77777777" w:rsidTr="00710189">
        <w:trPr>
          <w:trHeight w:val="240"/>
          <w:tblHeader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053D0A" w14:textId="77777777" w:rsidR="00710189" w:rsidRPr="007A588E" w:rsidRDefault="00710189" w:rsidP="00710189">
            <w:pPr>
              <w:tabs>
                <w:tab w:val="left" w:pos="-108"/>
              </w:tabs>
              <w:spacing w:line="460" w:lineRule="exact"/>
              <w:ind w:leftChars="-51" w:left="-107" w:rightChars="-56" w:right="-118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A0367CB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评分内容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FB1DBAB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分值</w:t>
            </w:r>
          </w:p>
          <w:p w14:paraId="154511F4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范围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5CE8799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评分标准</w:t>
            </w:r>
          </w:p>
        </w:tc>
        <w:tc>
          <w:tcPr>
            <w:tcW w:w="3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34B6C6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得分</w:t>
            </w:r>
          </w:p>
        </w:tc>
      </w:tr>
      <w:tr w:rsidR="00710189" w:rsidRPr="007A588E" w14:paraId="7C0F1117" w14:textId="77777777" w:rsidTr="00710189">
        <w:trPr>
          <w:trHeight w:val="270"/>
          <w:tblHeader/>
        </w:trPr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CDE05" w14:textId="77777777" w:rsidR="00710189" w:rsidRPr="007A588E" w:rsidRDefault="00710189" w:rsidP="00710189">
            <w:pPr>
              <w:tabs>
                <w:tab w:val="left" w:pos="-108"/>
              </w:tabs>
              <w:spacing w:line="460" w:lineRule="exact"/>
              <w:ind w:leftChars="-51" w:left="-107" w:rightChars="-56" w:right="-118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49E1CE4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0C71DB7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8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1CBA282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65BCD" w14:textId="54B990EF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5</w:t>
            </w:r>
            <w:r w:rsidR="007A588E">
              <w:rPr>
                <w:rFonts w:ascii="仿宋" w:eastAsia="仿宋" w:hAnsi="仿宋" w:hint="eastAsia"/>
                <w:b/>
                <w:bCs/>
                <w:sz w:val="24"/>
              </w:rPr>
              <w:t>-9</w:t>
            </w: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F2E" w14:textId="76B770B3" w:rsidR="00710189" w:rsidRPr="007A588E" w:rsidRDefault="00710189" w:rsidP="007A588E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10</w:t>
            </w:r>
            <w:r w:rsidR="007A588E">
              <w:rPr>
                <w:rFonts w:ascii="仿宋" w:eastAsia="仿宋" w:hAnsi="仿宋" w:hint="eastAsia"/>
                <w:b/>
                <w:bCs/>
                <w:sz w:val="24"/>
              </w:rPr>
              <w:t>-14</w:t>
            </w: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B08" w14:textId="13719ED3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15</w:t>
            </w:r>
            <w:r w:rsidR="007A588E">
              <w:rPr>
                <w:rFonts w:ascii="仿宋" w:eastAsia="仿宋" w:hAnsi="仿宋" w:hint="eastAsia"/>
                <w:b/>
                <w:bCs/>
                <w:sz w:val="24"/>
              </w:rPr>
              <w:t>-19</w:t>
            </w: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072B26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20分</w:t>
            </w:r>
          </w:p>
        </w:tc>
      </w:tr>
      <w:tr w:rsidR="00710189" w:rsidRPr="007A588E" w14:paraId="57F76E0D" w14:textId="77777777" w:rsidTr="00710189">
        <w:trPr>
          <w:trHeight w:val="175"/>
          <w:tblHeader/>
        </w:trPr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F99B6" w14:textId="77777777" w:rsidR="00710189" w:rsidRPr="007A588E" w:rsidRDefault="00710189" w:rsidP="00710189">
            <w:pPr>
              <w:tabs>
                <w:tab w:val="left" w:pos="-108"/>
              </w:tabs>
              <w:spacing w:line="460" w:lineRule="exact"/>
              <w:ind w:leftChars="-51" w:left="-107" w:rightChars="-56" w:right="-118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CCC9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25038E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60B78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F2CCDD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很差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AA250F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一般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5C8412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良好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43754B" w14:textId="77777777" w:rsidR="00710189" w:rsidRPr="007A588E" w:rsidRDefault="00710189" w:rsidP="00710189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4"/>
              </w:rPr>
              <w:t>优秀</w:t>
            </w:r>
          </w:p>
        </w:tc>
      </w:tr>
      <w:tr w:rsidR="00710189" w:rsidRPr="007A588E" w14:paraId="45C43D83" w14:textId="77777777" w:rsidTr="002459AD">
        <w:trPr>
          <w:trHeight w:val="58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5BE37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9F277C" w14:textId="77777777" w:rsidR="00710189" w:rsidRPr="007A588E" w:rsidRDefault="00E2672D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整体形象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AA248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0-</w:t>
            </w:r>
            <w:r w:rsidRPr="007A588E">
              <w:rPr>
                <w:rFonts w:ascii="仿宋" w:eastAsia="仿宋" w:hAnsi="仿宋"/>
                <w:sz w:val="24"/>
                <w:szCs w:val="30"/>
              </w:rPr>
              <w:t>2</w:t>
            </w:r>
            <w:r w:rsidRPr="007A588E">
              <w:rPr>
                <w:rFonts w:ascii="仿宋" w:eastAsia="仿宋" w:hAnsi="仿宋" w:hint="eastAsia"/>
                <w:sz w:val="24"/>
                <w:szCs w:val="30"/>
              </w:rPr>
              <w:t>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F05CBB" w14:textId="77777777" w:rsidR="00710189" w:rsidRPr="007A588E" w:rsidRDefault="00C04837" w:rsidP="00457F91">
            <w:pPr>
              <w:tabs>
                <w:tab w:val="left" w:pos="284"/>
              </w:tabs>
              <w:spacing w:line="460" w:lineRule="exact"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光明展区是否</w:t>
            </w:r>
            <w:r w:rsidR="00152E8D" w:rsidRPr="007A588E">
              <w:rPr>
                <w:rFonts w:ascii="仿宋" w:eastAsia="仿宋" w:hAnsi="仿宋" w:hint="eastAsia"/>
                <w:sz w:val="24"/>
                <w:szCs w:val="30"/>
              </w:rPr>
              <w:t>主题突出，是否有整体设计策略</w:t>
            </w:r>
            <w:r w:rsidR="00DA2019" w:rsidRPr="007A588E">
              <w:rPr>
                <w:rFonts w:ascii="仿宋" w:eastAsia="仿宋" w:hAnsi="仿宋" w:hint="eastAsia"/>
                <w:sz w:val="24"/>
                <w:szCs w:val="30"/>
              </w:rPr>
              <w:t>及推广计划</w:t>
            </w:r>
            <w:r w:rsidRPr="007A588E">
              <w:rPr>
                <w:rFonts w:ascii="仿宋" w:eastAsia="仿宋" w:hAnsi="仿宋" w:hint="eastAsia"/>
                <w:sz w:val="24"/>
                <w:szCs w:val="30"/>
              </w:rPr>
              <w:t>，</w:t>
            </w:r>
            <w:r w:rsidR="00710189" w:rsidRPr="007A588E">
              <w:rPr>
                <w:rFonts w:ascii="仿宋" w:eastAsia="仿宋" w:hAnsi="仿宋" w:hint="eastAsia"/>
                <w:sz w:val="24"/>
                <w:szCs w:val="30"/>
              </w:rPr>
              <w:t>对本次参展定位是否理解准确（比如销售</w:t>
            </w:r>
            <w:proofErr w:type="gramStart"/>
            <w:r w:rsidR="00710189" w:rsidRPr="007A588E">
              <w:rPr>
                <w:rFonts w:ascii="仿宋" w:eastAsia="仿宋" w:hAnsi="仿宋" w:hint="eastAsia"/>
                <w:sz w:val="24"/>
                <w:szCs w:val="30"/>
              </w:rPr>
              <w:t>展需要</w:t>
            </w:r>
            <w:proofErr w:type="gramEnd"/>
            <w:r w:rsidR="00710189" w:rsidRPr="007A588E">
              <w:rPr>
                <w:rFonts w:ascii="仿宋" w:eastAsia="仿宋" w:hAnsi="仿宋" w:hint="eastAsia"/>
                <w:sz w:val="24"/>
                <w:szCs w:val="30"/>
              </w:rPr>
              <w:t>考虑售卖方便；专业</w:t>
            </w:r>
            <w:proofErr w:type="gramStart"/>
            <w:r w:rsidR="00710189" w:rsidRPr="007A588E">
              <w:rPr>
                <w:rFonts w:ascii="仿宋" w:eastAsia="仿宋" w:hAnsi="仿宋" w:hint="eastAsia"/>
                <w:sz w:val="24"/>
                <w:szCs w:val="30"/>
              </w:rPr>
              <w:t>展需要</w:t>
            </w:r>
            <w:proofErr w:type="gramEnd"/>
            <w:r w:rsidR="00710189" w:rsidRPr="007A588E">
              <w:rPr>
                <w:rFonts w:ascii="仿宋" w:eastAsia="仿宋" w:hAnsi="仿宋" w:hint="eastAsia"/>
                <w:sz w:val="24"/>
                <w:szCs w:val="30"/>
              </w:rPr>
              <w:t>考虑形象展示和洽谈等）。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222ABA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15A3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20CFA1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A1CEB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710189" w:rsidRPr="007A588E" w14:paraId="6C9492A5" w14:textId="77777777" w:rsidTr="002459AD">
        <w:trPr>
          <w:trHeight w:val="58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891C6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7D21D5" w14:textId="77777777" w:rsidR="00710189" w:rsidRPr="007A588E" w:rsidRDefault="00E2672D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设计</w:t>
            </w:r>
            <w:r w:rsidR="00C84EB5" w:rsidRPr="007A588E">
              <w:rPr>
                <w:rFonts w:ascii="仿宋" w:eastAsia="仿宋" w:hAnsi="仿宋" w:hint="eastAsia"/>
                <w:sz w:val="24"/>
                <w:szCs w:val="30"/>
              </w:rPr>
              <w:t>风格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7DE78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0-</w:t>
            </w:r>
            <w:r w:rsidRPr="007A588E">
              <w:rPr>
                <w:rFonts w:ascii="仿宋" w:eastAsia="仿宋" w:hAnsi="仿宋"/>
                <w:sz w:val="24"/>
                <w:szCs w:val="30"/>
              </w:rPr>
              <w:t>2</w:t>
            </w:r>
            <w:r w:rsidRPr="007A588E">
              <w:rPr>
                <w:rFonts w:ascii="仿宋" w:eastAsia="仿宋" w:hAnsi="仿宋" w:hint="eastAsia"/>
                <w:sz w:val="24"/>
                <w:szCs w:val="30"/>
              </w:rPr>
              <w:t>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E5F42" w14:textId="77777777" w:rsidR="00710189" w:rsidRPr="007A588E" w:rsidRDefault="00710189" w:rsidP="00457F91">
            <w:pPr>
              <w:tabs>
                <w:tab w:val="left" w:pos="284"/>
              </w:tabs>
              <w:spacing w:line="460" w:lineRule="exact"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整体设计风格是否符合光明形象、设计是否创新、是否国际化。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4953A0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9E34A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315046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1555C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710189" w:rsidRPr="007A588E" w14:paraId="065E2535" w14:textId="77777777" w:rsidTr="002459AD">
        <w:trPr>
          <w:trHeight w:val="10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AB742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E5276E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平面布局规划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6999B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6" w:firstLine="14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0-</w:t>
            </w:r>
            <w:r w:rsidRPr="007A588E">
              <w:rPr>
                <w:rFonts w:ascii="仿宋" w:eastAsia="仿宋" w:hAnsi="仿宋"/>
                <w:sz w:val="24"/>
                <w:szCs w:val="30"/>
              </w:rPr>
              <w:t>2</w:t>
            </w:r>
            <w:r w:rsidRPr="007A588E">
              <w:rPr>
                <w:rFonts w:ascii="仿宋" w:eastAsia="仿宋" w:hAnsi="仿宋" w:hint="eastAsia"/>
                <w:sz w:val="24"/>
                <w:szCs w:val="30"/>
              </w:rPr>
              <w:t>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F7F7C" w14:textId="77777777" w:rsidR="00710189" w:rsidRPr="007A588E" w:rsidRDefault="00710189" w:rsidP="00457F91">
            <w:pPr>
              <w:tabs>
                <w:tab w:val="left" w:pos="284"/>
              </w:tabs>
              <w:spacing w:line="460" w:lineRule="exact"/>
              <w:ind w:firstLineChars="7" w:firstLine="17"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根据集团给到的下属企业参展名单，能够合理规划企业参展位置。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B062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E81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89C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7EF8F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710189" w:rsidRPr="007A588E" w14:paraId="5DCBAF98" w14:textId="77777777" w:rsidTr="002459AD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61714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703648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成本控制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DF1DBB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6" w:firstLine="14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0-</w:t>
            </w:r>
            <w:r w:rsidRPr="007A588E">
              <w:rPr>
                <w:rFonts w:ascii="仿宋" w:eastAsia="仿宋" w:hAnsi="仿宋"/>
                <w:sz w:val="24"/>
                <w:szCs w:val="30"/>
              </w:rPr>
              <w:t>2</w:t>
            </w:r>
            <w:r w:rsidRPr="007A588E">
              <w:rPr>
                <w:rFonts w:ascii="仿宋" w:eastAsia="仿宋" w:hAnsi="仿宋" w:hint="eastAsia"/>
                <w:sz w:val="24"/>
                <w:szCs w:val="30"/>
              </w:rPr>
              <w:t>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463E6" w14:textId="39646080" w:rsidR="00710189" w:rsidRPr="007A588E" w:rsidRDefault="00710189" w:rsidP="00457F91">
            <w:pPr>
              <w:tabs>
                <w:tab w:val="left" w:pos="284"/>
              </w:tabs>
              <w:spacing w:line="460" w:lineRule="exact"/>
              <w:ind w:firstLineChars="7" w:firstLine="17"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在本次比选的标的</w:t>
            </w:r>
            <w:r w:rsidR="00457F91" w:rsidRPr="007A588E">
              <w:rPr>
                <w:rFonts w:ascii="仿宋" w:eastAsia="仿宋" w:hAnsi="仿宋"/>
                <w:sz w:val="24"/>
                <w:szCs w:val="30"/>
              </w:rPr>
              <w:t>3</w:t>
            </w:r>
            <w:r w:rsidRPr="007A588E">
              <w:rPr>
                <w:rFonts w:ascii="仿宋" w:eastAsia="仿宋" w:hAnsi="仿宋" w:hint="eastAsia"/>
                <w:sz w:val="24"/>
                <w:szCs w:val="30"/>
              </w:rPr>
              <w:t>0万内，能最大限度的利用好材料，节省成本并拥有良好效果（性价比高）。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F96E02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FE1B83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727A28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53D41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710189" w:rsidRPr="007A588E" w14:paraId="4696159F" w14:textId="77777777" w:rsidTr="002459AD">
        <w:trPr>
          <w:trHeight w:val="58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C30E9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D3A8D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安全保障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C203F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6" w:firstLine="14"/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0-</w:t>
            </w:r>
            <w:r w:rsidRPr="007A588E">
              <w:rPr>
                <w:rFonts w:ascii="仿宋" w:eastAsia="仿宋" w:hAnsi="仿宋"/>
                <w:sz w:val="24"/>
                <w:szCs w:val="30"/>
              </w:rPr>
              <w:t>2</w:t>
            </w:r>
            <w:r w:rsidRPr="007A588E">
              <w:rPr>
                <w:rFonts w:ascii="仿宋" w:eastAsia="仿宋" w:hAnsi="仿宋" w:hint="eastAsia"/>
                <w:sz w:val="24"/>
                <w:szCs w:val="30"/>
              </w:rPr>
              <w:t>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DCF62" w14:textId="77777777" w:rsidR="00710189" w:rsidRPr="007A588E" w:rsidRDefault="00710189" w:rsidP="00457F91">
            <w:pPr>
              <w:tabs>
                <w:tab w:val="left" w:pos="284"/>
              </w:tabs>
              <w:spacing w:line="460" w:lineRule="exact"/>
              <w:ind w:firstLineChars="7" w:firstLine="17"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7A588E">
              <w:rPr>
                <w:rFonts w:ascii="仿宋" w:eastAsia="仿宋" w:hAnsi="仿宋" w:hint="eastAsia"/>
                <w:sz w:val="24"/>
                <w:szCs w:val="30"/>
              </w:rPr>
              <w:t>针对人流大的销售为主的展会，需要在设计搭建上考虑人流走向、排队问题、</w:t>
            </w:r>
            <w:proofErr w:type="gramStart"/>
            <w:r w:rsidRPr="007A588E">
              <w:rPr>
                <w:rFonts w:ascii="仿宋" w:eastAsia="仿宋" w:hAnsi="仿宋" w:hint="eastAsia"/>
                <w:sz w:val="24"/>
                <w:szCs w:val="30"/>
              </w:rPr>
              <w:t>用电走</w:t>
            </w:r>
            <w:proofErr w:type="gramEnd"/>
            <w:r w:rsidRPr="007A588E">
              <w:rPr>
                <w:rFonts w:ascii="仿宋" w:eastAsia="仿宋" w:hAnsi="仿宋" w:hint="eastAsia"/>
                <w:sz w:val="24"/>
                <w:szCs w:val="30"/>
              </w:rPr>
              <w:t>线、</w:t>
            </w:r>
            <w:bookmarkStart w:id="0" w:name="_GoBack"/>
            <w:bookmarkEnd w:id="0"/>
            <w:r w:rsidRPr="007A588E">
              <w:rPr>
                <w:rFonts w:ascii="仿宋" w:eastAsia="仿宋" w:hAnsi="仿宋" w:hint="eastAsia"/>
                <w:sz w:val="24"/>
                <w:szCs w:val="30"/>
              </w:rPr>
              <w:t>安全材料等因素。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498272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1E47D2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B61197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DA094" w14:textId="77777777" w:rsidR="00710189" w:rsidRPr="007A588E" w:rsidRDefault="00710189" w:rsidP="002459AD">
            <w:pPr>
              <w:tabs>
                <w:tab w:val="left" w:pos="284"/>
              </w:tabs>
              <w:spacing w:line="4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7965B6" w:rsidRPr="007A588E" w14:paraId="5742E8F6" w14:textId="77777777" w:rsidTr="00710189">
        <w:trPr>
          <w:trHeight w:val="499"/>
        </w:trPr>
        <w:tc>
          <w:tcPr>
            <w:tcW w:w="69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85606" w14:textId="77777777" w:rsidR="007965B6" w:rsidRPr="007A588E" w:rsidRDefault="007965B6" w:rsidP="004F0F36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A588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得分合计</w:t>
            </w:r>
          </w:p>
        </w:tc>
        <w:tc>
          <w:tcPr>
            <w:tcW w:w="3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8CED0" w14:textId="77777777" w:rsidR="007965B6" w:rsidRPr="007A588E" w:rsidRDefault="007965B6" w:rsidP="004F0F36">
            <w:pPr>
              <w:tabs>
                <w:tab w:val="left" w:pos="284"/>
              </w:tabs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14:paraId="3CF018AF" w14:textId="7AE2B62A" w:rsidR="00BF382B" w:rsidRPr="007A588E" w:rsidRDefault="007A588E" w:rsidP="006B4696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联系人：张昌宏   </w:t>
      </w:r>
      <w:r w:rsidR="00C84EB5" w:rsidRPr="007A588E">
        <w:rPr>
          <w:rFonts w:ascii="仿宋" w:eastAsia="仿宋" w:hAnsi="仿宋" w:hint="eastAsia"/>
          <w:sz w:val="28"/>
          <w:szCs w:val="28"/>
        </w:rPr>
        <w:t>杜睿，021-5229018</w:t>
      </w:r>
      <w:r w:rsidR="006B4696" w:rsidRPr="007A588E">
        <w:rPr>
          <w:rFonts w:ascii="仿宋" w:eastAsia="仿宋" w:hAnsi="仿宋"/>
          <w:sz w:val="28"/>
          <w:szCs w:val="28"/>
        </w:rPr>
        <w:t>4</w:t>
      </w:r>
    </w:p>
    <w:p w14:paraId="5A49D9B5" w14:textId="77777777" w:rsidR="00457F91" w:rsidRPr="007A588E" w:rsidRDefault="00457F91" w:rsidP="006B4696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</w:p>
    <w:p w14:paraId="61EFB9F4" w14:textId="77777777" w:rsidR="00800499" w:rsidRPr="007A588E" w:rsidRDefault="00800499" w:rsidP="00087271">
      <w:pPr>
        <w:spacing w:line="460" w:lineRule="exact"/>
        <w:ind w:firstLine="540"/>
        <w:jc w:val="right"/>
        <w:rPr>
          <w:rFonts w:ascii="仿宋" w:eastAsia="仿宋" w:hAnsi="仿宋"/>
          <w:sz w:val="28"/>
          <w:szCs w:val="30"/>
        </w:rPr>
      </w:pPr>
      <w:r w:rsidRPr="007A588E">
        <w:rPr>
          <w:rFonts w:ascii="仿宋" w:eastAsia="仿宋" w:hAnsi="仿宋" w:hint="eastAsia"/>
          <w:sz w:val="28"/>
          <w:szCs w:val="30"/>
        </w:rPr>
        <w:t>光明食品</w:t>
      </w:r>
      <w:r w:rsidR="0089266D" w:rsidRPr="007A588E">
        <w:rPr>
          <w:rFonts w:ascii="仿宋" w:eastAsia="仿宋" w:hAnsi="仿宋" w:hint="eastAsia"/>
          <w:sz w:val="28"/>
          <w:szCs w:val="30"/>
        </w:rPr>
        <w:t>（集团）有限公司</w:t>
      </w:r>
    </w:p>
    <w:p w14:paraId="44BDB150" w14:textId="68744235" w:rsidR="004910C9" w:rsidRPr="00087271" w:rsidRDefault="00E3686F" w:rsidP="00087271">
      <w:pPr>
        <w:spacing w:line="460" w:lineRule="exact"/>
        <w:ind w:right="283" w:firstLine="540"/>
        <w:jc w:val="right"/>
        <w:rPr>
          <w:rFonts w:ascii="仿宋" w:eastAsia="仿宋" w:hAnsi="仿宋"/>
          <w:sz w:val="28"/>
          <w:szCs w:val="30"/>
        </w:rPr>
      </w:pPr>
      <w:r w:rsidRPr="007A588E">
        <w:rPr>
          <w:rFonts w:ascii="仿宋" w:eastAsia="仿宋" w:hAnsi="仿宋" w:hint="eastAsia"/>
          <w:sz w:val="28"/>
          <w:szCs w:val="30"/>
        </w:rPr>
        <w:lastRenderedPageBreak/>
        <w:t xml:space="preserve">  </w:t>
      </w:r>
      <w:r w:rsidR="00800499" w:rsidRPr="007A588E">
        <w:rPr>
          <w:rFonts w:ascii="仿宋" w:eastAsia="仿宋" w:hAnsi="仿宋"/>
          <w:sz w:val="28"/>
          <w:szCs w:val="30"/>
        </w:rPr>
        <w:t>201</w:t>
      </w:r>
      <w:r w:rsidR="00C84EB5" w:rsidRPr="007A588E">
        <w:rPr>
          <w:rFonts w:ascii="仿宋" w:eastAsia="仿宋" w:hAnsi="仿宋"/>
          <w:sz w:val="28"/>
          <w:szCs w:val="30"/>
        </w:rPr>
        <w:t>9</w:t>
      </w:r>
      <w:r w:rsidR="00800499" w:rsidRPr="007A588E">
        <w:rPr>
          <w:rFonts w:ascii="仿宋" w:eastAsia="仿宋" w:hAnsi="仿宋" w:hint="eastAsia"/>
          <w:sz w:val="28"/>
          <w:szCs w:val="30"/>
        </w:rPr>
        <w:t>年</w:t>
      </w:r>
      <w:r w:rsidR="00457F91" w:rsidRPr="007A588E">
        <w:rPr>
          <w:rFonts w:ascii="仿宋" w:eastAsia="仿宋" w:hAnsi="仿宋"/>
          <w:sz w:val="28"/>
          <w:szCs w:val="30"/>
        </w:rPr>
        <w:t>12</w:t>
      </w:r>
      <w:r w:rsidR="00457F91" w:rsidRPr="007A588E">
        <w:rPr>
          <w:rFonts w:ascii="仿宋" w:eastAsia="仿宋" w:hAnsi="仿宋" w:hint="eastAsia"/>
          <w:sz w:val="28"/>
          <w:szCs w:val="30"/>
        </w:rPr>
        <w:t>月</w:t>
      </w:r>
      <w:r w:rsidR="00457F91" w:rsidRPr="007A588E">
        <w:rPr>
          <w:rFonts w:ascii="仿宋" w:eastAsia="仿宋" w:hAnsi="仿宋"/>
          <w:sz w:val="28"/>
          <w:szCs w:val="30"/>
        </w:rPr>
        <w:t>23</w:t>
      </w:r>
      <w:r w:rsidR="00457F91" w:rsidRPr="007A588E">
        <w:rPr>
          <w:rFonts w:ascii="仿宋" w:eastAsia="仿宋" w:hAnsi="仿宋" w:hint="eastAsia"/>
          <w:sz w:val="28"/>
          <w:szCs w:val="30"/>
        </w:rPr>
        <w:t>日</w:t>
      </w:r>
    </w:p>
    <w:sectPr w:rsidR="004910C9" w:rsidRPr="00087271" w:rsidSect="0059201C">
      <w:pgSz w:w="11906" w:h="16838"/>
      <w:pgMar w:top="1134" w:right="1274" w:bottom="170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9D62A" w14:textId="77777777" w:rsidR="004F15EB" w:rsidRDefault="004F15EB" w:rsidP="000F0320">
      <w:r>
        <w:separator/>
      </w:r>
    </w:p>
  </w:endnote>
  <w:endnote w:type="continuationSeparator" w:id="0">
    <w:p w14:paraId="14886D43" w14:textId="77777777" w:rsidR="004F15EB" w:rsidRDefault="004F15EB" w:rsidP="000F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PingFang SC">
    <w:panose1 w:val="00000000000000000000"/>
    <w:charset w:val="86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B66A1" w14:textId="77777777" w:rsidR="004F15EB" w:rsidRDefault="004F15EB" w:rsidP="000F0320">
      <w:r>
        <w:separator/>
      </w:r>
    </w:p>
  </w:footnote>
  <w:footnote w:type="continuationSeparator" w:id="0">
    <w:p w14:paraId="135442A1" w14:textId="77777777" w:rsidR="004F15EB" w:rsidRDefault="004F15EB" w:rsidP="000F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D28"/>
    <w:multiLevelType w:val="hybridMultilevel"/>
    <w:tmpl w:val="E9922D38"/>
    <w:lvl w:ilvl="0" w:tplc="1FB0FA8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546B3B"/>
    <w:multiLevelType w:val="hybridMultilevel"/>
    <w:tmpl w:val="4686F7A8"/>
    <w:lvl w:ilvl="0" w:tplc="04DEF338">
      <w:start w:val="3"/>
      <w:numFmt w:val="decimal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49B86C49"/>
    <w:multiLevelType w:val="hybridMultilevel"/>
    <w:tmpl w:val="A2B22F1C"/>
    <w:lvl w:ilvl="0" w:tplc="89E480E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17560C"/>
    <w:multiLevelType w:val="hybridMultilevel"/>
    <w:tmpl w:val="51721566"/>
    <w:lvl w:ilvl="0" w:tplc="5680F610">
      <w:start w:val="4"/>
      <w:numFmt w:val="decimal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99"/>
    <w:rsid w:val="000019BE"/>
    <w:rsid w:val="00001CCF"/>
    <w:rsid w:val="000041BD"/>
    <w:rsid w:val="00010D38"/>
    <w:rsid w:val="00027B77"/>
    <w:rsid w:val="000445A3"/>
    <w:rsid w:val="0005070B"/>
    <w:rsid w:val="00072283"/>
    <w:rsid w:val="00075EF4"/>
    <w:rsid w:val="00076883"/>
    <w:rsid w:val="00085CF2"/>
    <w:rsid w:val="00087271"/>
    <w:rsid w:val="00087793"/>
    <w:rsid w:val="00091FE3"/>
    <w:rsid w:val="000920CF"/>
    <w:rsid w:val="00093615"/>
    <w:rsid w:val="000A0B88"/>
    <w:rsid w:val="000B69C2"/>
    <w:rsid w:val="000C2833"/>
    <w:rsid w:val="000E0659"/>
    <w:rsid w:val="000F0320"/>
    <w:rsid w:val="000F4F78"/>
    <w:rsid w:val="000F7BF4"/>
    <w:rsid w:val="001259B0"/>
    <w:rsid w:val="00134FEC"/>
    <w:rsid w:val="00152E8D"/>
    <w:rsid w:val="00160704"/>
    <w:rsid w:val="0016363E"/>
    <w:rsid w:val="00163B3A"/>
    <w:rsid w:val="0016609C"/>
    <w:rsid w:val="00167768"/>
    <w:rsid w:val="0018463B"/>
    <w:rsid w:val="001A05C4"/>
    <w:rsid w:val="001D1D5B"/>
    <w:rsid w:val="001E2FE1"/>
    <w:rsid w:val="001E37D2"/>
    <w:rsid w:val="00234890"/>
    <w:rsid w:val="00236121"/>
    <w:rsid w:val="002459AD"/>
    <w:rsid w:val="002500E3"/>
    <w:rsid w:val="00250143"/>
    <w:rsid w:val="002716D5"/>
    <w:rsid w:val="002A2D26"/>
    <w:rsid w:val="002B2A94"/>
    <w:rsid w:val="002D360D"/>
    <w:rsid w:val="003013CD"/>
    <w:rsid w:val="003075E3"/>
    <w:rsid w:val="00343F18"/>
    <w:rsid w:val="00345E1A"/>
    <w:rsid w:val="00351176"/>
    <w:rsid w:val="00354242"/>
    <w:rsid w:val="00362594"/>
    <w:rsid w:val="00381BA2"/>
    <w:rsid w:val="00384D44"/>
    <w:rsid w:val="00394180"/>
    <w:rsid w:val="003A1CFD"/>
    <w:rsid w:val="003A6B39"/>
    <w:rsid w:val="003B3081"/>
    <w:rsid w:val="003D0649"/>
    <w:rsid w:val="003D3B0C"/>
    <w:rsid w:val="003D55A3"/>
    <w:rsid w:val="00423BA6"/>
    <w:rsid w:val="00440941"/>
    <w:rsid w:val="004449A2"/>
    <w:rsid w:val="00444F3A"/>
    <w:rsid w:val="00454425"/>
    <w:rsid w:val="00457F91"/>
    <w:rsid w:val="00463E6C"/>
    <w:rsid w:val="0047676E"/>
    <w:rsid w:val="00477EBD"/>
    <w:rsid w:val="0048263A"/>
    <w:rsid w:val="004910C9"/>
    <w:rsid w:val="004C2557"/>
    <w:rsid w:val="004D4A63"/>
    <w:rsid w:val="004E7164"/>
    <w:rsid w:val="004F09D3"/>
    <w:rsid w:val="004F0F36"/>
    <w:rsid w:val="004F15EB"/>
    <w:rsid w:val="00506300"/>
    <w:rsid w:val="00517895"/>
    <w:rsid w:val="0052101D"/>
    <w:rsid w:val="005304E1"/>
    <w:rsid w:val="00532AD5"/>
    <w:rsid w:val="005446E5"/>
    <w:rsid w:val="00544EE9"/>
    <w:rsid w:val="0055697B"/>
    <w:rsid w:val="00567CC0"/>
    <w:rsid w:val="005711AF"/>
    <w:rsid w:val="005805F2"/>
    <w:rsid w:val="00580C00"/>
    <w:rsid w:val="00590846"/>
    <w:rsid w:val="0059201C"/>
    <w:rsid w:val="005961C3"/>
    <w:rsid w:val="005A5698"/>
    <w:rsid w:val="005C08D9"/>
    <w:rsid w:val="005C2F6B"/>
    <w:rsid w:val="005C32A7"/>
    <w:rsid w:val="005D06AB"/>
    <w:rsid w:val="005D4C84"/>
    <w:rsid w:val="005F23F2"/>
    <w:rsid w:val="0060070A"/>
    <w:rsid w:val="00615210"/>
    <w:rsid w:val="00627A1D"/>
    <w:rsid w:val="00654211"/>
    <w:rsid w:val="0066651D"/>
    <w:rsid w:val="006709F9"/>
    <w:rsid w:val="006B2FD8"/>
    <w:rsid w:val="006B4696"/>
    <w:rsid w:val="006D347B"/>
    <w:rsid w:val="006E58C2"/>
    <w:rsid w:val="006F0F1F"/>
    <w:rsid w:val="006F375D"/>
    <w:rsid w:val="00703F40"/>
    <w:rsid w:val="007056FC"/>
    <w:rsid w:val="00710189"/>
    <w:rsid w:val="00736CF0"/>
    <w:rsid w:val="007438E9"/>
    <w:rsid w:val="00763AD0"/>
    <w:rsid w:val="007965B6"/>
    <w:rsid w:val="007A3244"/>
    <w:rsid w:val="007A4B10"/>
    <w:rsid w:val="007A588E"/>
    <w:rsid w:val="007C0034"/>
    <w:rsid w:val="007C391E"/>
    <w:rsid w:val="007D23BA"/>
    <w:rsid w:val="007F2FAD"/>
    <w:rsid w:val="00800499"/>
    <w:rsid w:val="008212AF"/>
    <w:rsid w:val="00846BD6"/>
    <w:rsid w:val="00856509"/>
    <w:rsid w:val="00876A0A"/>
    <w:rsid w:val="00885D55"/>
    <w:rsid w:val="00890E7A"/>
    <w:rsid w:val="00891AE9"/>
    <w:rsid w:val="0089266D"/>
    <w:rsid w:val="008B5382"/>
    <w:rsid w:val="008C0B4D"/>
    <w:rsid w:val="008C138E"/>
    <w:rsid w:val="008C7863"/>
    <w:rsid w:val="008F1990"/>
    <w:rsid w:val="00906146"/>
    <w:rsid w:val="00921340"/>
    <w:rsid w:val="00936669"/>
    <w:rsid w:val="00937961"/>
    <w:rsid w:val="00986F0B"/>
    <w:rsid w:val="00990D97"/>
    <w:rsid w:val="009A14A8"/>
    <w:rsid w:val="009A4B71"/>
    <w:rsid w:val="009A652D"/>
    <w:rsid w:val="009D4063"/>
    <w:rsid w:val="009D7D50"/>
    <w:rsid w:val="009E54AF"/>
    <w:rsid w:val="00A01207"/>
    <w:rsid w:val="00A17EF2"/>
    <w:rsid w:val="00A3039D"/>
    <w:rsid w:val="00A33C8D"/>
    <w:rsid w:val="00A34B8B"/>
    <w:rsid w:val="00A57F53"/>
    <w:rsid w:val="00A6702E"/>
    <w:rsid w:val="00A77D10"/>
    <w:rsid w:val="00A77F30"/>
    <w:rsid w:val="00A83A07"/>
    <w:rsid w:val="00A95A7B"/>
    <w:rsid w:val="00AA7ED6"/>
    <w:rsid w:val="00AB03BA"/>
    <w:rsid w:val="00AD6C88"/>
    <w:rsid w:val="00AF045D"/>
    <w:rsid w:val="00B03951"/>
    <w:rsid w:val="00B12F22"/>
    <w:rsid w:val="00B15528"/>
    <w:rsid w:val="00B164DC"/>
    <w:rsid w:val="00B168B6"/>
    <w:rsid w:val="00B20917"/>
    <w:rsid w:val="00B24131"/>
    <w:rsid w:val="00B2546A"/>
    <w:rsid w:val="00B25B7D"/>
    <w:rsid w:val="00B4519C"/>
    <w:rsid w:val="00B47C4A"/>
    <w:rsid w:val="00B524A7"/>
    <w:rsid w:val="00B570D2"/>
    <w:rsid w:val="00B628E2"/>
    <w:rsid w:val="00B81E82"/>
    <w:rsid w:val="00BA6046"/>
    <w:rsid w:val="00BB0341"/>
    <w:rsid w:val="00BB10E0"/>
    <w:rsid w:val="00BB3C47"/>
    <w:rsid w:val="00BC464A"/>
    <w:rsid w:val="00BE5EF4"/>
    <w:rsid w:val="00BF382B"/>
    <w:rsid w:val="00BF6149"/>
    <w:rsid w:val="00C04837"/>
    <w:rsid w:val="00C115CB"/>
    <w:rsid w:val="00C16791"/>
    <w:rsid w:val="00C207EA"/>
    <w:rsid w:val="00C25984"/>
    <w:rsid w:val="00C6576C"/>
    <w:rsid w:val="00C70FE4"/>
    <w:rsid w:val="00C84EB5"/>
    <w:rsid w:val="00C876F9"/>
    <w:rsid w:val="00C97F88"/>
    <w:rsid w:val="00CA1CB5"/>
    <w:rsid w:val="00CB3A24"/>
    <w:rsid w:val="00D03697"/>
    <w:rsid w:val="00D06A64"/>
    <w:rsid w:val="00D107AD"/>
    <w:rsid w:val="00D358F3"/>
    <w:rsid w:val="00D45E85"/>
    <w:rsid w:val="00D60EB6"/>
    <w:rsid w:val="00D61900"/>
    <w:rsid w:val="00D63445"/>
    <w:rsid w:val="00D76CA2"/>
    <w:rsid w:val="00D77B32"/>
    <w:rsid w:val="00D824E3"/>
    <w:rsid w:val="00D956F4"/>
    <w:rsid w:val="00D96249"/>
    <w:rsid w:val="00DA2019"/>
    <w:rsid w:val="00DB1AD6"/>
    <w:rsid w:val="00DB52FF"/>
    <w:rsid w:val="00DC5FE7"/>
    <w:rsid w:val="00DD602C"/>
    <w:rsid w:val="00DD7B93"/>
    <w:rsid w:val="00DF47ED"/>
    <w:rsid w:val="00E14D2C"/>
    <w:rsid w:val="00E2672D"/>
    <w:rsid w:val="00E3686F"/>
    <w:rsid w:val="00E40838"/>
    <w:rsid w:val="00E41600"/>
    <w:rsid w:val="00E619D7"/>
    <w:rsid w:val="00E72293"/>
    <w:rsid w:val="00E82867"/>
    <w:rsid w:val="00E9121E"/>
    <w:rsid w:val="00E941CB"/>
    <w:rsid w:val="00EA2314"/>
    <w:rsid w:val="00EB2E8B"/>
    <w:rsid w:val="00EC2F07"/>
    <w:rsid w:val="00EC5E19"/>
    <w:rsid w:val="00EC74F3"/>
    <w:rsid w:val="00ED06CC"/>
    <w:rsid w:val="00ED3C31"/>
    <w:rsid w:val="00EE19D2"/>
    <w:rsid w:val="00EE6C2C"/>
    <w:rsid w:val="00EE7708"/>
    <w:rsid w:val="00EE7C79"/>
    <w:rsid w:val="00EF7BC0"/>
    <w:rsid w:val="00F00D3F"/>
    <w:rsid w:val="00F01EA2"/>
    <w:rsid w:val="00F1695A"/>
    <w:rsid w:val="00F5291D"/>
    <w:rsid w:val="00F623CE"/>
    <w:rsid w:val="00F71CD4"/>
    <w:rsid w:val="00F95263"/>
    <w:rsid w:val="00FA154E"/>
    <w:rsid w:val="00FA322F"/>
    <w:rsid w:val="00FB1081"/>
    <w:rsid w:val="00FC26ED"/>
    <w:rsid w:val="00FD185F"/>
    <w:rsid w:val="00FD2AEE"/>
    <w:rsid w:val="00FD6F73"/>
    <w:rsid w:val="00FD7CEA"/>
    <w:rsid w:val="00FE2DCE"/>
    <w:rsid w:val="00FF2841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6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320"/>
    <w:rPr>
      <w:sz w:val="18"/>
      <w:szCs w:val="18"/>
    </w:rPr>
  </w:style>
  <w:style w:type="paragraph" w:customStyle="1" w:styleId="p1">
    <w:name w:val="p1"/>
    <w:basedOn w:val="a"/>
    <w:rsid w:val="00DD602C"/>
    <w:pPr>
      <w:widowControl/>
      <w:jc w:val="left"/>
    </w:pPr>
    <w:rPr>
      <w:rFonts w:ascii=".PingFang SC" w:eastAsia=".PingFang SC" w:hAnsi="Times New Roman" w:cs="Times New Roman"/>
      <w:color w:val="454545"/>
      <w:kern w:val="0"/>
      <w:sz w:val="18"/>
      <w:szCs w:val="18"/>
    </w:rPr>
  </w:style>
  <w:style w:type="paragraph" w:customStyle="1" w:styleId="p3">
    <w:name w:val="p3"/>
    <w:basedOn w:val="a"/>
    <w:rsid w:val="00DD602C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DD602C"/>
    <w:rPr>
      <w:rFonts w:ascii="Helvetica Neue" w:hAnsi="Helvetica Neue" w:hint="default"/>
      <w:sz w:val="18"/>
      <w:szCs w:val="18"/>
    </w:rPr>
  </w:style>
  <w:style w:type="character" w:customStyle="1" w:styleId="s2">
    <w:name w:val="s2"/>
    <w:basedOn w:val="a0"/>
    <w:rsid w:val="00DD602C"/>
    <w:rPr>
      <w:rFonts w:ascii=".PingFang SC" w:eastAsia=".PingFang SC" w:hint="eastAsia"/>
      <w:sz w:val="18"/>
      <w:szCs w:val="18"/>
    </w:rPr>
  </w:style>
  <w:style w:type="character" w:customStyle="1" w:styleId="apple-converted-space">
    <w:name w:val="apple-converted-space"/>
    <w:basedOn w:val="a0"/>
    <w:rsid w:val="00DD602C"/>
  </w:style>
  <w:style w:type="paragraph" w:styleId="a5">
    <w:name w:val="Normal (Web)"/>
    <w:basedOn w:val="a"/>
    <w:uiPriority w:val="99"/>
    <w:semiHidden/>
    <w:unhideWhenUsed/>
    <w:rsid w:val="00085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619D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619D7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10C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10C9"/>
  </w:style>
  <w:style w:type="paragraph" w:styleId="a8">
    <w:name w:val="List Paragraph"/>
    <w:basedOn w:val="a"/>
    <w:uiPriority w:val="34"/>
    <w:qFormat/>
    <w:rsid w:val="005A5698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4C255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C25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320"/>
    <w:rPr>
      <w:sz w:val="18"/>
      <w:szCs w:val="18"/>
    </w:rPr>
  </w:style>
  <w:style w:type="paragraph" w:customStyle="1" w:styleId="p1">
    <w:name w:val="p1"/>
    <w:basedOn w:val="a"/>
    <w:rsid w:val="00DD602C"/>
    <w:pPr>
      <w:widowControl/>
      <w:jc w:val="left"/>
    </w:pPr>
    <w:rPr>
      <w:rFonts w:ascii=".PingFang SC" w:eastAsia=".PingFang SC" w:hAnsi="Times New Roman" w:cs="Times New Roman"/>
      <w:color w:val="454545"/>
      <w:kern w:val="0"/>
      <w:sz w:val="18"/>
      <w:szCs w:val="18"/>
    </w:rPr>
  </w:style>
  <w:style w:type="paragraph" w:customStyle="1" w:styleId="p3">
    <w:name w:val="p3"/>
    <w:basedOn w:val="a"/>
    <w:rsid w:val="00DD602C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DD602C"/>
    <w:rPr>
      <w:rFonts w:ascii="Helvetica Neue" w:hAnsi="Helvetica Neue" w:hint="default"/>
      <w:sz w:val="18"/>
      <w:szCs w:val="18"/>
    </w:rPr>
  </w:style>
  <w:style w:type="character" w:customStyle="1" w:styleId="s2">
    <w:name w:val="s2"/>
    <w:basedOn w:val="a0"/>
    <w:rsid w:val="00DD602C"/>
    <w:rPr>
      <w:rFonts w:ascii=".PingFang SC" w:eastAsia=".PingFang SC" w:hint="eastAsia"/>
      <w:sz w:val="18"/>
      <w:szCs w:val="18"/>
    </w:rPr>
  </w:style>
  <w:style w:type="character" w:customStyle="1" w:styleId="apple-converted-space">
    <w:name w:val="apple-converted-space"/>
    <w:basedOn w:val="a0"/>
    <w:rsid w:val="00DD602C"/>
  </w:style>
  <w:style w:type="paragraph" w:styleId="a5">
    <w:name w:val="Normal (Web)"/>
    <w:basedOn w:val="a"/>
    <w:uiPriority w:val="99"/>
    <w:semiHidden/>
    <w:unhideWhenUsed/>
    <w:rsid w:val="00085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619D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619D7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10C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10C9"/>
  </w:style>
  <w:style w:type="paragraph" w:styleId="a8">
    <w:name w:val="List Paragraph"/>
    <w:basedOn w:val="a"/>
    <w:uiPriority w:val="34"/>
    <w:qFormat/>
    <w:rsid w:val="005A5698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4C255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C2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赵彦</dc:creator>
  <cp:lastModifiedBy>张昌宏</cp:lastModifiedBy>
  <cp:revision>2</cp:revision>
  <cp:lastPrinted>2018-08-31T02:51:00Z</cp:lastPrinted>
  <dcterms:created xsi:type="dcterms:W3CDTF">2019-12-23T08:26:00Z</dcterms:created>
  <dcterms:modified xsi:type="dcterms:W3CDTF">2019-12-23T08:26:00Z</dcterms:modified>
</cp:coreProperties>
</file>